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8CCD" w14:textId="77777777" w:rsidR="00166ACE" w:rsidRPr="0064073E" w:rsidRDefault="00384654" w:rsidP="00384654">
      <w:pPr>
        <w:jc w:val="center"/>
        <w:rPr>
          <w:rFonts w:ascii="Arial" w:hAnsi="Arial" w:cs="Arial"/>
          <w:b/>
          <w:sz w:val="28"/>
          <w:szCs w:val="28"/>
        </w:rPr>
      </w:pPr>
      <w:r w:rsidRPr="0064073E">
        <w:rPr>
          <w:rFonts w:ascii="Arial" w:hAnsi="Arial" w:cs="Arial"/>
          <w:b/>
          <w:sz w:val="28"/>
          <w:szCs w:val="28"/>
        </w:rPr>
        <w:t>Management of Anaphylaxis Policy</w:t>
      </w:r>
    </w:p>
    <w:p w14:paraId="546538C7" w14:textId="77777777" w:rsidR="00384654" w:rsidRDefault="00384654" w:rsidP="0038465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4073E" w14:paraId="42156C0B" w14:textId="77777777" w:rsidTr="0064073E">
        <w:tc>
          <w:tcPr>
            <w:tcW w:w="4258" w:type="dxa"/>
          </w:tcPr>
          <w:p w14:paraId="79601290" w14:textId="1BE333CA" w:rsidR="0064073E" w:rsidRDefault="0064073E" w:rsidP="003846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Last revised</w:t>
            </w:r>
          </w:p>
        </w:tc>
        <w:tc>
          <w:tcPr>
            <w:tcW w:w="4258" w:type="dxa"/>
          </w:tcPr>
          <w:p w14:paraId="75B529E7" w14:textId="7646961C" w:rsidR="0064073E" w:rsidRDefault="0064073E" w:rsidP="003846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 2016</w:t>
            </w:r>
          </w:p>
        </w:tc>
      </w:tr>
      <w:tr w:rsidR="0064073E" w14:paraId="6C0BEEA4" w14:textId="77777777" w:rsidTr="0064073E">
        <w:tc>
          <w:tcPr>
            <w:tcW w:w="4258" w:type="dxa"/>
          </w:tcPr>
          <w:p w14:paraId="4ADEB5D7" w14:textId="0CF9A630" w:rsidR="0064073E" w:rsidRDefault="0064073E" w:rsidP="003846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Last reviewed</w:t>
            </w:r>
          </w:p>
        </w:tc>
        <w:tc>
          <w:tcPr>
            <w:tcW w:w="4258" w:type="dxa"/>
          </w:tcPr>
          <w:p w14:paraId="5CF2DCC2" w14:textId="60693635" w:rsidR="0064073E" w:rsidRDefault="0064073E" w:rsidP="003846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 2018</w:t>
            </w:r>
          </w:p>
        </w:tc>
      </w:tr>
      <w:tr w:rsidR="0064073E" w14:paraId="2100199C" w14:textId="77777777" w:rsidTr="0064073E">
        <w:tc>
          <w:tcPr>
            <w:tcW w:w="4258" w:type="dxa"/>
          </w:tcPr>
          <w:p w14:paraId="20CF0690" w14:textId="3F5186FD" w:rsidR="0064073E" w:rsidRDefault="0064073E" w:rsidP="003846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Owner</w:t>
            </w:r>
          </w:p>
        </w:tc>
        <w:tc>
          <w:tcPr>
            <w:tcW w:w="4258" w:type="dxa"/>
          </w:tcPr>
          <w:p w14:paraId="413B74E4" w14:textId="35B47BCA" w:rsidR="0064073E" w:rsidRDefault="0064073E" w:rsidP="003846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JB</w:t>
            </w:r>
          </w:p>
        </w:tc>
      </w:tr>
    </w:tbl>
    <w:p w14:paraId="1741E86A" w14:textId="77777777" w:rsidR="0064073E" w:rsidRDefault="0064073E" w:rsidP="00384654">
      <w:pPr>
        <w:jc w:val="center"/>
        <w:rPr>
          <w:rFonts w:ascii="Arial" w:hAnsi="Arial" w:cs="Arial"/>
          <w:sz w:val="28"/>
          <w:szCs w:val="28"/>
        </w:rPr>
      </w:pPr>
    </w:p>
    <w:p w14:paraId="567DE8C6" w14:textId="77777777" w:rsidR="0064073E" w:rsidRDefault="0064073E" w:rsidP="00384654">
      <w:pPr>
        <w:jc w:val="center"/>
        <w:rPr>
          <w:rFonts w:ascii="Arial" w:hAnsi="Arial" w:cs="Arial"/>
          <w:sz w:val="28"/>
          <w:szCs w:val="28"/>
        </w:rPr>
      </w:pPr>
    </w:p>
    <w:p w14:paraId="4A401CA2" w14:textId="77777777" w:rsidR="00384654" w:rsidRPr="00341E81" w:rsidRDefault="00384654" w:rsidP="00384654">
      <w:pPr>
        <w:rPr>
          <w:rFonts w:ascii="Arial" w:hAnsi="Arial" w:cs="Arial"/>
          <w:sz w:val="28"/>
          <w:szCs w:val="28"/>
        </w:rPr>
      </w:pPr>
      <w:r w:rsidRPr="00341E81">
        <w:rPr>
          <w:rFonts w:ascii="Arial" w:hAnsi="Arial" w:cs="Arial"/>
          <w:sz w:val="28"/>
          <w:szCs w:val="28"/>
        </w:rPr>
        <w:t>Clinicians should follow the Resuscitation Council algorithms (see below).  They should ensure that they are familiar with the Resuscitation Council guidance on anaphylaxis, available at www.resus.org.uk/anaphylaxis/emergency-treatment-of-anaphylactic-reactions/</w:t>
      </w:r>
    </w:p>
    <w:p w14:paraId="189753BD" w14:textId="77777777" w:rsidR="00384654" w:rsidRPr="00341E81" w:rsidRDefault="00384654" w:rsidP="00384654">
      <w:pPr>
        <w:rPr>
          <w:rFonts w:ascii="Arial" w:hAnsi="Arial" w:cs="Arial"/>
          <w:sz w:val="28"/>
          <w:szCs w:val="28"/>
        </w:rPr>
      </w:pPr>
    </w:p>
    <w:p w14:paraId="007427D2" w14:textId="77777777" w:rsidR="00384654" w:rsidRPr="00341E81" w:rsidRDefault="00384654" w:rsidP="00384654">
      <w:pPr>
        <w:rPr>
          <w:rFonts w:ascii="Arial" w:hAnsi="Arial" w:cs="Arial"/>
          <w:sz w:val="28"/>
          <w:szCs w:val="28"/>
        </w:rPr>
      </w:pPr>
      <w:r w:rsidRPr="00341E81">
        <w:rPr>
          <w:rFonts w:ascii="Arial" w:hAnsi="Arial" w:cs="Arial"/>
          <w:sz w:val="28"/>
          <w:szCs w:val="28"/>
        </w:rPr>
        <w:t xml:space="preserve">Non-clinicians should immediately call for help if they suspect a patient may be having an anaphylactic reaction.  They should call for help from clinicians and also ensure that a 999 ambulance has been called.  In the unlikely event of there being no clinician available, a non-clinician can administer an </w:t>
      </w:r>
      <w:proofErr w:type="spellStart"/>
      <w:r w:rsidRPr="00341E81">
        <w:rPr>
          <w:rFonts w:ascii="Arial" w:hAnsi="Arial" w:cs="Arial"/>
          <w:sz w:val="28"/>
          <w:szCs w:val="28"/>
        </w:rPr>
        <w:t>Epipen</w:t>
      </w:r>
      <w:proofErr w:type="spellEnd"/>
      <w:r w:rsidRPr="00341E81">
        <w:rPr>
          <w:rFonts w:ascii="Arial" w:hAnsi="Arial" w:cs="Arial"/>
          <w:sz w:val="28"/>
          <w:szCs w:val="28"/>
        </w:rPr>
        <w:t xml:space="preserve"> in a life-threatening situation. </w:t>
      </w:r>
    </w:p>
    <w:p w14:paraId="03285293" w14:textId="77777777" w:rsidR="00384654" w:rsidRPr="00341E81" w:rsidRDefault="00384654" w:rsidP="00384654">
      <w:pPr>
        <w:rPr>
          <w:rFonts w:ascii="Arial" w:hAnsi="Arial" w:cs="Arial"/>
          <w:sz w:val="28"/>
          <w:szCs w:val="28"/>
        </w:rPr>
      </w:pPr>
    </w:p>
    <w:p w14:paraId="09644264" w14:textId="67FDD317" w:rsidR="00384654" w:rsidRPr="00341E81" w:rsidRDefault="00384654" w:rsidP="00384654">
      <w:pPr>
        <w:rPr>
          <w:rFonts w:ascii="Arial" w:hAnsi="Arial" w:cs="Arial"/>
          <w:sz w:val="28"/>
          <w:szCs w:val="28"/>
        </w:rPr>
      </w:pPr>
      <w:r w:rsidRPr="00341E81">
        <w:rPr>
          <w:rFonts w:ascii="Arial" w:hAnsi="Arial" w:cs="Arial"/>
          <w:sz w:val="28"/>
          <w:szCs w:val="28"/>
        </w:rPr>
        <w:t xml:space="preserve">Patients who have experienced an anaphylactic reaction should always have a 999 transfer to A&amp;E, even if they have responded well to adrenaline, as the reaction may be bi-phasic (have two stages). </w:t>
      </w:r>
    </w:p>
    <w:p w14:paraId="6653A741" w14:textId="77777777" w:rsidR="00341E81" w:rsidRPr="00341E81" w:rsidRDefault="00341E81" w:rsidP="00384654">
      <w:pPr>
        <w:rPr>
          <w:rFonts w:ascii="Arial" w:hAnsi="Arial" w:cs="Arial"/>
          <w:b/>
          <w:sz w:val="28"/>
          <w:szCs w:val="28"/>
          <w:u w:val="single"/>
        </w:rPr>
      </w:pPr>
    </w:p>
    <w:p w14:paraId="324459E8" w14:textId="77777777" w:rsidR="00341E81" w:rsidRDefault="00341E81" w:rsidP="00341E8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341E8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To use an </w:t>
      </w:r>
      <w:proofErr w:type="spellStart"/>
      <w:r w:rsidRPr="00341E81">
        <w:rPr>
          <w:rFonts w:ascii="Arial" w:hAnsi="Arial" w:cs="Arial"/>
          <w:b/>
          <w:sz w:val="28"/>
          <w:szCs w:val="28"/>
          <w:u w:val="single"/>
          <w:lang w:val="en-US"/>
        </w:rPr>
        <w:t>EpiPen</w:t>
      </w:r>
      <w:proofErr w:type="spellEnd"/>
      <w:r w:rsidRPr="00341E8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auto-injector:</w:t>
      </w:r>
    </w:p>
    <w:p w14:paraId="0339E556" w14:textId="77777777" w:rsidR="00341E81" w:rsidRPr="00341E81" w:rsidRDefault="00341E81" w:rsidP="00341E8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5F1FD5BA" w14:textId="77777777" w:rsidR="00341E81" w:rsidRPr="00341E81" w:rsidRDefault="00341E81" w:rsidP="00341E81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341E81">
        <w:rPr>
          <w:rFonts w:ascii="Arial" w:hAnsi="Arial" w:cs="Arial"/>
          <w:sz w:val="28"/>
          <w:szCs w:val="28"/>
          <w:lang w:val="en-US"/>
        </w:rPr>
        <w:t>Form a fist around the auto-injector with the black tip pointing down. Pull off the safety cap.</w:t>
      </w:r>
    </w:p>
    <w:p w14:paraId="63573755" w14:textId="77777777" w:rsidR="00341E81" w:rsidRPr="00341E81" w:rsidRDefault="00341E81" w:rsidP="00341E81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341E81">
        <w:rPr>
          <w:rFonts w:ascii="Arial" w:hAnsi="Arial" w:cs="Arial"/>
          <w:sz w:val="28"/>
          <w:szCs w:val="28"/>
          <w:lang w:val="en-US"/>
        </w:rPr>
        <w:t xml:space="preserve">Place the black tip against the fleshy portion of the outer thigh. You may give the injection directly through clothing. </w:t>
      </w:r>
      <w:r w:rsidRPr="00341E81">
        <w:rPr>
          <w:rFonts w:ascii="Arial" w:hAnsi="Arial" w:cs="Arial"/>
          <w:b/>
          <w:sz w:val="28"/>
          <w:szCs w:val="28"/>
          <w:lang w:val="en-US"/>
        </w:rPr>
        <w:t>Do not put your thumb over the end of the unit.</w:t>
      </w:r>
    </w:p>
    <w:p w14:paraId="23F2A4E7" w14:textId="77777777" w:rsidR="00341E81" w:rsidRPr="00341E81" w:rsidRDefault="00341E81" w:rsidP="00341E81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341E81">
        <w:rPr>
          <w:rFonts w:ascii="Arial" w:hAnsi="Arial" w:cs="Arial"/>
          <w:sz w:val="28"/>
          <w:szCs w:val="28"/>
          <w:lang w:val="en-US"/>
        </w:rPr>
        <w:t xml:space="preserve">With a quick motion, push the auto-injector firmly against the thigh. This will release the spring-loaded needle that injects the dose of </w:t>
      </w:r>
      <w:proofErr w:type="spellStart"/>
      <w:r w:rsidRPr="00341E81">
        <w:rPr>
          <w:rFonts w:ascii="Arial" w:hAnsi="Arial" w:cs="Arial"/>
          <w:sz w:val="28"/>
          <w:szCs w:val="28"/>
          <w:lang w:val="en-US"/>
        </w:rPr>
        <w:t>EpiPen</w:t>
      </w:r>
      <w:proofErr w:type="spellEnd"/>
      <w:r w:rsidRPr="00341E81">
        <w:rPr>
          <w:rFonts w:ascii="Arial" w:hAnsi="Arial" w:cs="Arial"/>
          <w:sz w:val="28"/>
          <w:szCs w:val="28"/>
          <w:lang w:val="en-US"/>
        </w:rPr>
        <w:t>. Hold the auto-injector in place for a few seconds after activation.</w:t>
      </w:r>
    </w:p>
    <w:p w14:paraId="2EACF069" w14:textId="77777777" w:rsidR="00384654" w:rsidRPr="00341E81" w:rsidRDefault="00341E81" w:rsidP="0038465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41E81">
        <w:rPr>
          <w:rFonts w:ascii="Arial" w:hAnsi="Arial" w:cs="Arial"/>
          <w:sz w:val="28"/>
          <w:szCs w:val="28"/>
          <w:lang w:val="en-US"/>
        </w:rPr>
        <w:t xml:space="preserve">Remove the auto-injector from the thigh. Carefully re-insert the used device needle-first into the carrying tube. </w:t>
      </w:r>
    </w:p>
    <w:p w14:paraId="3B8FB25A" w14:textId="77777777" w:rsidR="00384654" w:rsidRPr="00341E81" w:rsidRDefault="00384654" w:rsidP="00384654">
      <w:pPr>
        <w:rPr>
          <w:rFonts w:ascii="Arial" w:hAnsi="Arial" w:cs="Arial"/>
          <w:sz w:val="28"/>
          <w:szCs w:val="28"/>
        </w:rPr>
      </w:pPr>
    </w:p>
    <w:p w14:paraId="12BA081B" w14:textId="77777777" w:rsidR="00384654" w:rsidRPr="00341E81" w:rsidRDefault="00384654">
      <w:pPr>
        <w:rPr>
          <w:rFonts w:ascii="Arial" w:hAnsi="Arial" w:cs="Arial"/>
          <w:sz w:val="28"/>
          <w:szCs w:val="28"/>
        </w:rPr>
      </w:pPr>
      <w:r w:rsidRPr="00341E81">
        <w:rPr>
          <w:rFonts w:ascii="Arial" w:hAnsi="Arial" w:cs="Arial"/>
          <w:sz w:val="28"/>
          <w:szCs w:val="28"/>
        </w:rPr>
        <w:br w:type="page"/>
      </w:r>
    </w:p>
    <w:p w14:paraId="05D5AC62" w14:textId="77777777" w:rsidR="00384654" w:rsidRDefault="00341E81" w:rsidP="00384654"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0A8F683D" wp14:editId="3A9EB25E">
            <wp:extent cx="5270500" cy="74587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10Poster_Anaphylaxis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142E465" w14:textId="77777777" w:rsidR="00341E81" w:rsidRDefault="00341E81" w:rsidP="00384654"/>
    <w:p w14:paraId="2E40EAC2" w14:textId="77777777" w:rsidR="00341E81" w:rsidRDefault="00341E81" w:rsidP="00384654"/>
    <w:p w14:paraId="0B7AD5E4" w14:textId="77777777" w:rsidR="00341E81" w:rsidRDefault="00341E81" w:rsidP="00384654"/>
    <w:p w14:paraId="026C5543" w14:textId="77777777" w:rsidR="00341E81" w:rsidRDefault="00341E81" w:rsidP="00384654"/>
    <w:p w14:paraId="110F9F1E" w14:textId="77777777" w:rsidR="00341E81" w:rsidRDefault="00341E81" w:rsidP="00384654"/>
    <w:p w14:paraId="1F580916" w14:textId="77777777" w:rsidR="00341E81" w:rsidRDefault="00341E81" w:rsidP="00384654"/>
    <w:p w14:paraId="0F614A8A" w14:textId="77777777" w:rsidR="00341E81" w:rsidRDefault="00341E81">
      <w:r>
        <w:br w:type="page"/>
      </w:r>
    </w:p>
    <w:p w14:paraId="227556CB" w14:textId="77777777" w:rsidR="00341E81" w:rsidRDefault="00341E81" w:rsidP="00384654">
      <w:r>
        <w:rPr>
          <w:noProof/>
          <w:lang w:val="en-US"/>
        </w:rPr>
        <w:drawing>
          <wp:inline distT="0" distB="0" distL="0" distR="0" wp14:anchorId="752DA18D" wp14:editId="729BA384">
            <wp:extent cx="5270500" cy="74587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10Poster_Anaphylaxis-Initial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E81" w:rsidSect="00166ACE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F09B" w14:textId="77777777" w:rsidR="000F02CD" w:rsidRDefault="000F02CD" w:rsidP="000F02CD">
      <w:r>
        <w:separator/>
      </w:r>
    </w:p>
  </w:endnote>
  <w:endnote w:type="continuationSeparator" w:id="0">
    <w:p w14:paraId="3D0DF887" w14:textId="77777777" w:rsidR="000F02CD" w:rsidRDefault="000F02CD" w:rsidP="000F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F324C" w14:textId="77777777" w:rsidR="000F02CD" w:rsidRDefault="000F02CD" w:rsidP="000F02CD">
      <w:r>
        <w:separator/>
      </w:r>
    </w:p>
  </w:footnote>
  <w:footnote w:type="continuationSeparator" w:id="0">
    <w:p w14:paraId="378B2DE6" w14:textId="77777777" w:rsidR="000F02CD" w:rsidRDefault="000F02CD" w:rsidP="000F02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A7346" w14:textId="76E3D4C6" w:rsidR="000F02CD" w:rsidRDefault="000F02CD">
    <w:pPr>
      <w:pStyle w:val="Header"/>
    </w:pPr>
    <w:r>
      <w:rPr>
        <w:noProof/>
        <w:lang w:val="en-US"/>
      </w:rPr>
      <w:drawing>
        <wp:inline distT="0" distB="0" distL="0" distR="0" wp14:anchorId="1D66B6CE" wp14:editId="2556C1D7">
          <wp:extent cx="2298700" cy="1104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E0EB3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79"/>
    <w:rsid w:val="000F02CD"/>
    <w:rsid w:val="00166ACE"/>
    <w:rsid w:val="00341E81"/>
    <w:rsid w:val="00384654"/>
    <w:rsid w:val="0064073E"/>
    <w:rsid w:val="0097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046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E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E81"/>
    <w:pPr>
      <w:ind w:left="720"/>
      <w:contextualSpacing/>
    </w:pPr>
  </w:style>
  <w:style w:type="table" w:styleId="TableGrid">
    <w:name w:val="Table Grid"/>
    <w:basedOn w:val="TableNormal"/>
    <w:uiPriority w:val="59"/>
    <w:rsid w:val="00640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2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CD"/>
  </w:style>
  <w:style w:type="paragraph" w:styleId="Footer">
    <w:name w:val="footer"/>
    <w:basedOn w:val="Normal"/>
    <w:link w:val="FooterChar"/>
    <w:uiPriority w:val="99"/>
    <w:unhideWhenUsed/>
    <w:rsid w:val="000F0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E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E81"/>
    <w:pPr>
      <w:ind w:left="720"/>
      <w:contextualSpacing/>
    </w:pPr>
  </w:style>
  <w:style w:type="table" w:styleId="TableGrid">
    <w:name w:val="Table Grid"/>
    <w:basedOn w:val="TableNormal"/>
    <w:uiPriority w:val="59"/>
    <w:rsid w:val="00640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2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CD"/>
  </w:style>
  <w:style w:type="paragraph" w:styleId="Footer">
    <w:name w:val="footer"/>
    <w:basedOn w:val="Normal"/>
    <w:link w:val="FooterChar"/>
    <w:uiPriority w:val="99"/>
    <w:unhideWhenUsed/>
    <w:rsid w:val="000F0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Bayley</dc:creator>
  <cp:keywords/>
  <dc:description/>
  <cp:lastModifiedBy>Joanna Bayley</cp:lastModifiedBy>
  <cp:revision>4</cp:revision>
  <dcterms:created xsi:type="dcterms:W3CDTF">2016-12-07T09:58:00Z</dcterms:created>
  <dcterms:modified xsi:type="dcterms:W3CDTF">2018-01-10T20:29:00Z</dcterms:modified>
</cp:coreProperties>
</file>